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4AF764" w14:textId="77777777" w:rsidR="0026004C" w:rsidRPr="00DD293A" w:rsidRDefault="0026004C">
      <w:pPr>
        <w:rPr>
          <w:rFonts w:ascii="Univers Next Pro Light Cond" w:hAnsi="Univers Next Pro Light Cond" w:cs="Arial"/>
          <w:b/>
          <w:bCs/>
          <w:sz w:val="20"/>
          <w:szCs w:val="20"/>
        </w:rPr>
      </w:pPr>
    </w:p>
    <w:p w14:paraId="144AF765" w14:textId="77777777" w:rsidR="0026004C" w:rsidRPr="00DD293A" w:rsidRDefault="0026004C">
      <w:pPr>
        <w:pStyle w:val="Titre2"/>
        <w:rPr>
          <w:rFonts w:ascii="Univers Next Pro Light Cond" w:hAnsi="Univers Next Pro Light Cond" w:cs="Arial"/>
          <w:sz w:val="20"/>
          <w:szCs w:val="20"/>
        </w:rPr>
      </w:pPr>
      <w:r w:rsidRPr="00DD293A">
        <w:rPr>
          <w:rFonts w:ascii="Univers Next Pro Light Cond" w:hAnsi="Univers Next Pro Light Cond" w:cs="Arial"/>
          <w:sz w:val="20"/>
          <w:szCs w:val="20"/>
        </w:rPr>
        <w:t>Annexe financière à l’acte d’engagement</w:t>
      </w:r>
      <w:r w:rsidR="007930DF" w:rsidRPr="00DD293A">
        <w:rPr>
          <w:rFonts w:ascii="Univers Next Pro Light Cond" w:hAnsi="Univers Next Pro Light Cond" w:cs="Arial"/>
          <w:sz w:val="20"/>
          <w:szCs w:val="20"/>
        </w:rPr>
        <w:t xml:space="preserve"> </w:t>
      </w:r>
    </w:p>
    <w:p w14:paraId="144AF766" w14:textId="77777777" w:rsidR="00540774" w:rsidRPr="00DD293A" w:rsidRDefault="00540774" w:rsidP="00540774">
      <w:pPr>
        <w:jc w:val="both"/>
        <w:rPr>
          <w:rFonts w:ascii="Univers Next Pro Light Cond" w:hAnsi="Univers Next Pro Light Cond"/>
          <w:sz w:val="20"/>
          <w:szCs w:val="20"/>
        </w:rPr>
      </w:pPr>
    </w:p>
    <w:p w14:paraId="144AF76A" w14:textId="6BFD139C" w:rsidR="0026004C" w:rsidRPr="00DD293A" w:rsidRDefault="00540774" w:rsidP="00C519DA">
      <w:pPr>
        <w:jc w:val="both"/>
        <w:rPr>
          <w:rFonts w:ascii="Univers Next Pro Light Cond" w:hAnsi="Univers Next Pro Light Cond" w:cs="Arial"/>
          <w:sz w:val="20"/>
          <w:szCs w:val="20"/>
        </w:rPr>
      </w:pPr>
      <w:r w:rsidRPr="00DD293A">
        <w:rPr>
          <w:rFonts w:ascii="Univers Next Pro Light Cond" w:hAnsi="Univers Next Pro Light Cond" w:cs="Arial"/>
          <w:b/>
          <w:sz w:val="20"/>
          <w:szCs w:val="20"/>
        </w:rPr>
        <w:t>LOT 1</w:t>
      </w:r>
      <w:r w:rsidRPr="00DD293A">
        <w:rPr>
          <w:rFonts w:ascii="Univers Next Pro Light Cond" w:hAnsi="Univers Next Pro Light Cond" w:cs="Arial"/>
          <w:sz w:val="20"/>
          <w:szCs w:val="20"/>
        </w:rPr>
        <w:t xml:space="preserve"> : </w:t>
      </w:r>
      <w:r w:rsidR="00DD293A" w:rsidRPr="00DD293A">
        <w:rPr>
          <w:rFonts w:ascii="Univers Next Pro Light Cond" w:hAnsi="Univers Next Pro Light Cond" w:cs="Arial"/>
          <w:sz w:val="20"/>
          <w:szCs w:val="20"/>
        </w:rPr>
        <w:t>Vidéogrammes fournis sur support</w:t>
      </w:r>
      <w:r w:rsidR="00C76B1C">
        <w:rPr>
          <w:rFonts w:ascii="Univers Next Pro Light Cond" w:hAnsi="Univers Next Pro Light Cond" w:cs="Arial"/>
          <w:sz w:val="20"/>
          <w:szCs w:val="20"/>
        </w:rPr>
        <w:t>s</w:t>
      </w:r>
      <w:r w:rsidR="00DD293A" w:rsidRPr="00DD293A">
        <w:rPr>
          <w:rFonts w:ascii="Univers Next Pro Light Cond" w:hAnsi="Univers Next Pro Light Cond" w:cs="Arial"/>
          <w:sz w:val="20"/>
          <w:szCs w:val="20"/>
        </w:rPr>
        <w:t xml:space="preserve"> physique</w:t>
      </w:r>
      <w:r w:rsidR="00C76B1C">
        <w:rPr>
          <w:rFonts w:ascii="Univers Next Pro Light Cond" w:hAnsi="Univers Next Pro Light Cond" w:cs="Arial"/>
          <w:sz w:val="20"/>
          <w:szCs w:val="20"/>
        </w:rPr>
        <w:t>s</w:t>
      </w:r>
      <w:bookmarkStart w:id="0" w:name="_GoBack"/>
      <w:bookmarkEnd w:id="0"/>
      <w:r w:rsidR="00DD293A" w:rsidRPr="00DD293A">
        <w:rPr>
          <w:rFonts w:ascii="Univers Next Pro Light Cond" w:hAnsi="Univers Next Pro Light Cond" w:cs="Arial"/>
          <w:sz w:val="20"/>
          <w:szCs w:val="20"/>
        </w:rPr>
        <w:t xml:space="preserve"> (DVD, Blu-Ray, etc.), </w:t>
      </w:r>
      <w:r w:rsidR="00E0047B">
        <w:rPr>
          <w:rFonts w:ascii="Univers Next Pro Light Cond" w:hAnsi="Univers Next Pro Light Cond" w:cs="Arial"/>
          <w:sz w:val="20"/>
          <w:szCs w:val="20"/>
        </w:rPr>
        <w:t xml:space="preserve">avec droits attachés </w:t>
      </w:r>
      <w:r w:rsidR="00DD293A" w:rsidRPr="00DD293A">
        <w:rPr>
          <w:rFonts w:ascii="Univers Next Pro Light Cond" w:hAnsi="Univers Next Pro Light Cond" w:cs="Arial"/>
          <w:sz w:val="20"/>
          <w:szCs w:val="20"/>
        </w:rPr>
        <w:t>ou sur fichiers numériques, ou en accès en ligne avec droit de consultation en bibliothèque pour le service Cinéma de la Bpi,</w:t>
      </w:r>
    </w:p>
    <w:p w14:paraId="144AF76B" w14:textId="77777777" w:rsidR="007A1216" w:rsidRPr="00DD293A" w:rsidRDefault="007A1216">
      <w:pPr>
        <w:spacing w:line="240" w:lineRule="atLeast"/>
        <w:rPr>
          <w:rFonts w:ascii="Univers Next Pro Light Cond" w:hAnsi="Univers Next Pro Light Cond" w:cs="Arial"/>
          <w:sz w:val="20"/>
          <w:szCs w:val="20"/>
        </w:rPr>
      </w:pPr>
    </w:p>
    <w:p w14:paraId="144AF76C" w14:textId="77777777" w:rsidR="007A1216" w:rsidRPr="00DD293A" w:rsidRDefault="007A1216">
      <w:pPr>
        <w:spacing w:line="240" w:lineRule="atLeast"/>
        <w:rPr>
          <w:rFonts w:ascii="Univers Next Pro Light Cond" w:hAnsi="Univers Next Pro Light Cond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7"/>
        <w:gridCol w:w="1739"/>
        <w:gridCol w:w="4746"/>
      </w:tblGrid>
      <w:tr w:rsidR="0026004C" w:rsidRPr="00DD293A" w14:paraId="144AF770" w14:textId="77777777" w:rsidTr="000D1183">
        <w:tc>
          <w:tcPr>
            <w:tcW w:w="2622" w:type="dxa"/>
          </w:tcPr>
          <w:p w14:paraId="144AF76D" w14:textId="77777777" w:rsidR="0026004C" w:rsidRPr="00DD293A" w:rsidRDefault="0026004C">
            <w:pPr>
              <w:spacing w:line="240" w:lineRule="atLeast"/>
              <w:rPr>
                <w:rFonts w:ascii="Univers Next Pro Light Cond" w:hAnsi="Univers Next Pro Light Cond" w:cs="Arial"/>
                <w:sz w:val="20"/>
                <w:szCs w:val="20"/>
              </w:rPr>
            </w:pPr>
            <w:r w:rsidRPr="00DD293A">
              <w:rPr>
                <w:rFonts w:ascii="Univers Next Pro Light Cond" w:hAnsi="Univers Next Pro Light Cond" w:cs="Arial"/>
                <w:sz w:val="20"/>
                <w:szCs w:val="20"/>
              </w:rPr>
              <w:t>Intitulé du lot</w:t>
            </w:r>
          </w:p>
        </w:tc>
        <w:tc>
          <w:tcPr>
            <w:tcW w:w="1760" w:type="dxa"/>
          </w:tcPr>
          <w:p w14:paraId="144AF76E" w14:textId="785358F3" w:rsidR="0026004C" w:rsidRPr="00DD293A" w:rsidRDefault="0026004C" w:rsidP="000C6832">
            <w:pPr>
              <w:spacing w:line="240" w:lineRule="atLeast"/>
              <w:rPr>
                <w:rFonts w:ascii="Univers Next Pro Light Cond" w:hAnsi="Univers Next Pro Light Cond" w:cs="Arial"/>
                <w:sz w:val="20"/>
                <w:szCs w:val="20"/>
              </w:rPr>
            </w:pPr>
            <w:r w:rsidRPr="00DD293A">
              <w:rPr>
                <w:rFonts w:ascii="Univers Next Pro Light Cond" w:hAnsi="Univers Next Pro Light Cond" w:cs="Arial"/>
                <w:sz w:val="20"/>
                <w:szCs w:val="20"/>
              </w:rPr>
              <w:t xml:space="preserve">Taux de remise sur le prix de vente au public fixé </w:t>
            </w:r>
            <w:r w:rsidR="007A1216" w:rsidRPr="00DD293A">
              <w:rPr>
                <w:rFonts w:ascii="Univers Next Pro Light Cond" w:hAnsi="Univers Next Pro Light Cond" w:cs="Arial"/>
                <w:sz w:val="20"/>
                <w:szCs w:val="20"/>
              </w:rPr>
              <w:t>dans le catalogue du titulaire</w:t>
            </w:r>
          </w:p>
        </w:tc>
        <w:tc>
          <w:tcPr>
            <w:tcW w:w="4830" w:type="dxa"/>
          </w:tcPr>
          <w:p w14:paraId="144AF76F" w14:textId="77777777" w:rsidR="0026004C" w:rsidRPr="00DD293A" w:rsidRDefault="0026004C">
            <w:pPr>
              <w:spacing w:line="240" w:lineRule="atLeast"/>
              <w:rPr>
                <w:rFonts w:ascii="Univers Next Pro Light Cond" w:hAnsi="Univers Next Pro Light Cond" w:cs="Arial"/>
                <w:sz w:val="20"/>
                <w:szCs w:val="20"/>
              </w:rPr>
            </w:pPr>
            <w:r w:rsidRPr="00DD293A">
              <w:rPr>
                <w:rFonts w:ascii="Univers Next Pro Light Cond" w:hAnsi="Univers Next Pro Light Cond" w:cs="Arial"/>
                <w:sz w:val="20"/>
                <w:szCs w:val="20"/>
              </w:rPr>
              <w:t>Commentaires</w:t>
            </w:r>
          </w:p>
        </w:tc>
      </w:tr>
      <w:tr w:rsidR="0026004C" w:rsidRPr="00DD293A" w14:paraId="144AF77F" w14:textId="77777777" w:rsidTr="000D1183">
        <w:tc>
          <w:tcPr>
            <w:tcW w:w="2622" w:type="dxa"/>
          </w:tcPr>
          <w:p w14:paraId="144AF771" w14:textId="77777777" w:rsidR="0026004C" w:rsidRPr="00DD293A" w:rsidRDefault="000D1183">
            <w:pPr>
              <w:spacing w:line="240" w:lineRule="atLeast"/>
              <w:rPr>
                <w:rFonts w:ascii="Univers Next Pro Light Cond" w:hAnsi="Univers Next Pro Light Cond" w:cs="Arial"/>
                <w:sz w:val="20"/>
                <w:szCs w:val="20"/>
              </w:rPr>
            </w:pPr>
            <w:r w:rsidRPr="00DD293A">
              <w:rPr>
                <w:rFonts w:ascii="Univers Next Pro Light Cond" w:hAnsi="Univers Next Pro Light Cond" w:cs="Arial"/>
                <w:sz w:val="20"/>
                <w:szCs w:val="20"/>
              </w:rPr>
              <w:t>Lot N°1</w:t>
            </w:r>
          </w:p>
          <w:p w14:paraId="144AF772" w14:textId="77777777" w:rsidR="0026004C" w:rsidRPr="00DD293A" w:rsidRDefault="0026004C">
            <w:pPr>
              <w:spacing w:line="240" w:lineRule="atLeast"/>
              <w:rPr>
                <w:rFonts w:ascii="Univers Next Pro Light Cond" w:hAnsi="Univers Next Pro Light Cond" w:cs="Arial"/>
                <w:sz w:val="20"/>
                <w:szCs w:val="20"/>
              </w:rPr>
            </w:pPr>
          </w:p>
          <w:p w14:paraId="144AF773" w14:textId="77777777" w:rsidR="0026004C" w:rsidRPr="00DD293A" w:rsidRDefault="0026004C">
            <w:pPr>
              <w:spacing w:line="240" w:lineRule="atLeast"/>
              <w:rPr>
                <w:rFonts w:ascii="Univers Next Pro Light Cond" w:hAnsi="Univers Next Pro Light Cond" w:cs="Arial"/>
                <w:sz w:val="20"/>
                <w:szCs w:val="20"/>
              </w:rPr>
            </w:pPr>
          </w:p>
          <w:p w14:paraId="144AF774" w14:textId="77777777" w:rsidR="0026004C" w:rsidRPr="00DD293A" w:rsidRDefault="0026004C">
            <w:pPr>
              <w:spacing w:line="240" w:lineRule="atLeast"/>
              <w:rPr>
                <w:rFonts w:ascii="Univers Next Pro Light Cond" w:hAnsi="Univers Next Pro Light Cond" w:cs="Arial"/>
                <w:sz w:val="20"/>
                <w:szCs w:val="20"/>
              </w:rPr>
            </w:pPr>
          </w:p>
          <w:p w14:paraId="144AF775" w14:textId="77777777" w:rsidR="0026004C" w:rsidRPr="00DD293A" w:rsidRDefault="0026004C">
            <w:pPr>
              <w:spacing w:line="240" w:lineRule="atLeast"/>
              <w:rPr>
                <w:rFonts w:ascii="Univers Next Pro Light Cond" w:hAnsi="Univers Next Pro Light Cond" w:cs="Arial"/>
                <w:sz w:val="20"/>
                <w:szCs w:val="20"/>
              </w:rPr>
            </w:pPr>
          </w:p>
          <w:p w14:paraId="144AF776" w14:textId="77777777" w:rsidR="0026004C" w:rsidRPr="00DD293A" w:rsidRDefault="0026004C">
            <w:pPr>
              <w:spacing w:line="240" w:lineRule="atLeast"/>
              <w:rPr>
                <w:rFonts w:ascii="Univers Next Pro Light Cond" w:hAnsi="Univers Next Pro Light Cond" w:cs="Arial"/>
                <w:sz w:val="20"/>
                <w:szCs w:val="20"/>
              </w:rPr>
            </w:pPr>
          </w:p>
          <w:p w14:paraId="144AF777" w14:textId="77777777" w:rsidR="000D1183" w:rsidRPr="00DD293A" w:rsidRDefault="000D1183">
            <w:pPr>
              <w:spacing w:line="240" w:lineRule="atLeast"/>
              <w:rPr>
                <w:rFonts w:ascii="Univers Next Pro Light Cond" w:hAnsi="Univers Next Pro Light Cond" w:cs="Arial"/>
                <w:sz w:val="20"/>
                <w:szCs w:val="20"/>
              </w:rPr>
            </w:pPr>
          </w:p>
          <w:p w14:paraId="144AF778" w14:textId="77777777" w:rsidR="000D1183" w:rsidRPr="00DD293A" w:rsidRDefault="000D1183">
            <w:pPr>
              <w:spacing w:line="240" w:lineRule="atLeast"/>
              <w:rPr>
                <w:rFonts w:ascii="Univers Next Pro Light Cond" w:hAnsi="Univers Next Pro Light Cond" w:cs="Arial"/>
                <w:sz w:val="20"/>
                <w:szCs w:val="20"/>
              </w:rPr>
            </w:pPr>
          </w:p>
          <w:p w14:paraId="144AF779" w14:textId="77777777" w:rsidR="0026004C" w:rsidRPr="00DD293A" w:rsidRDefault="0026004C">
            <w:pPr>
              <w:spacing w:line="240" w:lineRule="atLeast"/>
              <w:rPr>
                <w:rFonts w:ascii="Univers Next Pro Light Cond" w:hAnsi="Univers Next Pro Light Cond" w:cs="Arial"/>
                <w:sz w:val="20"/>
                <w:szCs w:val="20"/>
              </w:rPr>
            </w:pPr>
          </w:p>
        </w:tc>
        <w:tc>
          <w:tcPr>
            <w:tcW w:w="1760" w:type="dxa"/>
          </w:tcPr>
          <w:p w14:paraId="144AF77A" w14:textId="77777777" w:rsidR="0026004C" w:rsidRPr="00DD293A" w:rsidRDefault="0026004C">
            <w:pPr>
              <w:spacing w:line="240" w:lineRule="atLeast"/>
              <w:rPr>
                <w:rFonts w:ascii="Univers Next Pro Light Cond" w:hAnsi="Univers Next Pro Light Cond" w:cs="Arial"/>
                <w:sz w:val="20"/>
                <w:szCs w:val="20"/>
              </w:rPr>
            </w:pPr>
          </w:p>
        </w:tc>
        <w:tc>
          <w:tcPr>
            <w:tcW w:w="4830" w:type="dxa"/>
          </w:tcPr>
          <w:p w14:paraId="144AF77B" w14:textId="77777777" w:rsidR="0026004C" w:rsidRPr="00DD293A" w:rsidRDefault="0026004C">
            <w:pPr>
              <w:spacing w:line="240" w:lineRule="atLeast"/>
              <w:rPr>
                <w:rFonts w:ascii="Univers Next Pro Light Cond" w:hAnsi="Univers Next Pro Light Cond" w:cs="Arial"/>
                <w:color w:val="000000"/>
                <w:sz w:val="20"/>
                <w:szCs w:val="20"/>
              </w:rPr>
            </w:pPr>
          </w:p>
          <w:p w14:paraId="144AF77C" w14:textId="77777777" w:rsidR="0026004C" w:rsidRPr="00DD293A" w:rsidRDefault="0026004C">
            <w:pPr>
              <w:spacing w:line="240" w:lineRule="atLeast"/>
              <w:rPr>
                <w:rFonts w:ascii="Univers Next Pro Light Cond" w:hAnsi="Univers Next Pro Light Cond" w:cs="Arial"/>
                <w:color w:val="000000"/>
                <w:sz w:val="20"/>
                <w:szCs w:val="20"/>
              </w:rPr>
            </w:pPr>
          </w:p>
          <w:p w14:paraId="144AF77D" w14:textId="77777777" w:rsidR="0026004C" w:rsidRPr="00DD293A" w:rsidRDefault="0026004C">
            <w:pPr>
              <w:spacing w:line="240" w:lineRule="atLeast"/>
              <w:rPr>
                <w:rFonts w:ascii="Univers Next Pro Light Cond" w:hAnsi="Univers Next Pro Light Cond" w:cs="Arial"/>
                <w:color w:val="000000"/>
                <w:sz w:val="20"/>
                <w:szCs w:val="20"/>
              </w:rPr>
            </w:pPr>
          </w:p>
          <w:p w14:paraId="144AF77E" w14:textId="77777777" w:rsidR="0026004C" w:rsidRPr="00DD293A" w:rsidRDefault="0026004C">
            <w:pPr>
              <w:spacing w:line="240" w:lineRule="atLeast"/>
              <w:rPr>
                <w:rFonts w:ascii="Univers Next Pro Light Cond" w:hAnsi="Univers Next Pro Light Cond" w:cs="Arial"/>
                <w:sz w:val="20"/>
                <w:szCs w:val="20"/>
              </w:rPr>
            </w:pPr>
          </w:p>
        </w:tc>
      </w:tr>
    </w:tbl>
    <w:p w14:paraId="144AF780" w14:textId="77777777" w:rsidR="0026004C" w:rsidRPr="00DD293A" w:rsidRDefault="0026004C" w:rsidP="0026004C">
      <w:pPr>
        <w:ind w:left="708"/>
        <w:rPr>
          <w:rFonts w:ascii="Univers Next Pro Light Cond" w:hAnsi="Univers Next Pro Light Cond" w:cs="Arial"/>
          <w:sz w:val="20"/>
          <w:szCs w:val="20"/>
        </w:rPr>
      </w:pPr>
    </w:p>
    <w:p w14:paraId="144AF781" w14:textId="77777777" w:rsidR="0026004C" w:rsidRPr="00DD293A" w:rsidRDefault="0026004C">
      <w:pPr>
        <w:spacing w:line="240" w:lineRule="atLeast"/>
        <w:rPr>
          <w:rFonts w:ascii="Univers Next Pro Light Cond" w:hAnsi="Univers Next Pro Light Cond" w:cs="Arial"/>
          <w:sz w:val="20"/>
          <w:szCs w:val="20"/>
        </w:rPr>
      </w:pPr>
    </w:p>
    <w:p w14:paraId="144AF782" w14:textId="77777777" w:rsidR="007A1216" w:rsidRPr="00DD293A" w:rsidRDefault="007A1216">
      <w:pPr>
        <w:spacing w:line="240" w:lineRule="atLeast"/>
        <w:rPr>
          <w:rFonts w:ascii="Univers Next Pro Light Cond" w:hAnsi="Univers Next Pro Light Cond" w:cs="Arial"/>
          <w:sz w:val="20"/>
          <w:szCs w:val="20"/>
        </w:rPr>
      </w:pPr>
    </w:p>
    <w:p w14:paraId="144AF783" w14:textId="77777777" w:rsidR="007A1216" w:rsidRPr="00DD293A" w:rsidRDefault="007A1216">
      <w:pPr>
        <w:spacing w:line="240" w:lineRule="atLeast"/>
        <w:rPr>
          <w:rFonts w:ascii="Univers Next Pro Light Cond" w:hAnsi="Univers Next Pro Light Cond" w:cs="Arial"/>
          <w:sz w:val="20"/>
          <w:szCs w:val="20"/>
        </w:rPr>
      </w:pPr>
    </w:p>
    <w:p w14:paraId="144AF784" w14:textId="77777777" w:rsidR="0026004C" w:rsidRPr="00DD293A" w:rsidRDefault="0026004C">
      <w:pPr>
        <w:spacing w:line="240" w:lineRule="atLeast"/>
        <w:rPr>
          <w:rFonts w:ascii="Univers Next Pro Light Cond" w:hAnsi="Univers Next Pro Light Cond" w:cs="Arial"/>
          <w:sz w:val="20"/>
          <w:szCs w:val="20"/>
        </w:rPr>
      </w:pPr>
    </w:p>
    <w:sectPr w:rsidR="0026004C" w:rsidRPr="00DD29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4AF78A" w14:textId="77777777" w:rsidR="0082423E" w:rsidRDefault="0082423E" w:rsidP="00540774">
      <w:r>
        <w:separator/>
      </w:r>
    </w:p>
  </w:endnote>
  <w:endnote w:type="continuationSeparator" w:id="0">
    <w:p w14:paraId="144AF78B" w14:textId="77777777" w:rsidR="0082423E" w:rsidRDefault="0082423E" w:rsidP="00540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 Next Pro Light Cond">
    <w:panose1 w:val="020B0406030202020203"/>
    <w:charset w:val="00"/>
    <w:family w:val="swiss"/>
    <w:pitch w:val="variable"/>
    <w:sig w:usb0="A000002F" w:usb1="5000205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4AF788" w14:textId="77777777" w:rsidR="0082423E" w:rsidRDefault="0082423E" w:rsidP="00540774">
      <w:r>
        <w:separator/>
      </w:r>
    </w:p>
  </w:footnote>
  <w:footnote w:type="continuationSeparator" w:id="0">
    <w:p w14:paraId="144AF789" w14:textId="77777777" w:rsidR="0082423E" w:rsidRDefault="0082423E" w:rsidP="005407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04C"/>
    <w:rsid w:val="000C6832"/>
    <w:rsid w:val="000D1183"/>
    <w:rsid w:val="0026004C"/>
    <w:rsid w:val="00385285"/>
    <w:rsid w:val="00540774"/>
    <w:rsid w:val="007930DF"/>
    <w:rsid w:val="007A1216"/>
    <w:rsid w:val="0082423E"/>
    <w:rsid w:val="009C0D15"/>
    <w:rsid w:val="00A9044B"/>
    <w:rsid w:val="00C519DA"/>
    <w:rsid w:val="00C76B1C"/>
    <w:rsid w:val="00DD293A"/>
    <w:rsid w:val="00E0047B"/>
    <w:rsid w:val="00EE2203"/>
    <w:rsid w:val="00F611D9"/>
    <w:rsid w:val="00F92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4AF764"/>
  <w15:chartTrackingRefBased/>
  <w15:docId w15:val="{4B0921E8-5742-4E5C-9FAF-6EC734ADE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spacing w:line="240" w:lineRule="atLeast"/>
      <w:outlineLvl w:val="2"/>
    </w:pPr>
    <w:rPr>
      <w:sz w:val="28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540774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540774"/>
    <w:rPr>
      <w:sz w:val="24"/>
      <w:szCs w:val="24"/>
    </w:rPr>
  </w:style>
  <w:style w:type="paragraph" w:styleId="Pieddepage">
    <w:name w:val="footer"/>
    <w:basedOn w:val="Normal"/>
    <w:link w:val="PieddepageCar"/>
    <w:rsid w:val="0054077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rsid w:val="00540774"/>
    <w:rPr>
      <w:sz w:val="24"/>
      <w:szCs w:val="24"/>
    </w:rPr>
  </w:style>
  <w:style w:type="character" w:styleId="Marquedecommentaire">
    <w:name w:val="annotation reference"/>
    <w:basedOn w:val="Policepardfaut"/>
    <w:rsid w:val="00DD293A"/>
    <w:rPr>
      <w:sz w:val="16"/>
      <w:szCs w:val="16"/>
    </w:rPr>
  </w:style>
  <w:style w:type="paragraph" w:styleId="Commentaire">
    <w:name w:val="annotation text"/>
    <w:basedOn w:val="Normal"/>
    <w:link w:val="CommentaireCar"/>
    <w:rsid w:val="00DD293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DD29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Devis descriptif et estimatif détaillé des prestations</vt:lpstr>
    </vt:vector>
  </TitlesOfParts>
  <Company>BPI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Devis descriptif et estimatif détaillé des prestations</dc:title>
  <dc:subject/>
  <dc:creator>wallner_o</dc:creator>
  <cp:keywords/>
  <cp:lastModifiedBy>Dominique ROUILLARD</cp:lastModifiedBy>
  <cp:revision>8</cp:revision>
  <cp:lastPrinted>2004-03-08T16:20:00Z</cp:lastPrinted>
  <dcterms:created xsi:type="dcterms:W3CDTF">2017-03-16T13:29:00Z</dcterms:created>
  <dcterms:modified xsi:type="dcterms:W3CDTF">2025-11-10T10:15:00Z</dcterms:modified>
</cp:coreProperties>
</file>